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A7" w:rsidRPr="00B003A7" w:rsidRDefault="00B003A7" w:rsidP="00B003A7">
      <w:pPr>
        <w:pStyle w:val="NurText"/>
        <w:rPr>
          <w:rFonts w:ascii="Arial" w:hAnsi="Arial" w:cs="Arial"/>
          <w:b/>
        </w:rPr>
      </w:pPr>
      <w:r w:rsidRPr="00B003A7">
        <w:rPr>
          <w:rFonts w:ascii="Arial" w:hAnsi="Arial" w:cs="Arial"/>
          <w:b/>
        </w:rPr>
        <w:t xml:space="preserve">                                            Wasser marsch!</w:t>
      </w:r>
    </w:p>
    <w:p w:rsidR="00B003A7" w:rsidRPr="00B003A7" w:rsidRDefault="00B003A7" w:rsidP="00B003A7">
      <w:pPr>
        <w:pStyle w:val="NurText"/>
        <w:rPr>
          <w:rFonts w:ascii="Arial" w:hAnsi="Arial" w:cs="Arial"/>
          <w:b/>
        </w:rPr>
      </w:pPr>
    </w:p>
    <w:p w:rsidR="00B003A7" w:rsidRDefault="00B003A7" w:rsidP="00B003A7">
      <w:pPr>
        <w:pStyle w:val="NurText"/>
        <w:rPr>
          <w:rFonts w:ascii="Arial" w:hAnsi="Arial" w:cs="Arial"/>
          <w:b/>
        </w:rPr>
      </w:pPr>
      <w:r w:rsidRPr="00B003A7">
        <w:rPr>
          <w:rFonts w:ascii="Arial" w:hAnsi="Arial" w:cs="Arial"/>
          <w:b/>
        </w:rPr>
        <w:t xml:space="preserve">Vollstrahl </w:t>
      </w:r>
      <w:r w:rsidR="00F30B44">
        <w:rPr>
          <w:rFonts w:ascii="Arial" w:hAnsi="Arial" w:cs="Arial"/>
          <w:b/>
        </w:rPr>
        <w:t>–</w:t>
      </w:r>
      <w:r w:rsidRPr="00B003A7">
        <w:rPr>
          <w:rFonts w:ascii="Arial" w:hAnsi="Arial" w:cs="Arial"/>
          <w:b/>
        </w:rPr>
        <w:t xml:space="preserve"> Sprühstrahl</w:t>
      </w:r>
      <w:r w:rsidR="00F30B44">
        <w:rPr>
          <w:rFonts w:ascii="Arial" w:hAnsi="Arial" w:cs="Arial"/>
          <w:b/>
        </w:rPr>
        <w:t xml:space="preserve"> ab 40 ein Problem?</w:t>
      </w:r>
    </w:p>
    <w:p w:rsidR="00B003A7" w:rsidRPr="00B003A7" w:rsidRDefault="00B003A7" w:rsidP="00B003A7">
      <w:pPr>
        <w:pStyle w:val="NurText"/>
        <w:rPr>
          <w:rFonts w:ascii="Arial" w:hAnsi="Arial" w:cs="Arial"/>
          <w:b/>
        </w:rPr>
      </w:pPr>
    </w:p>
    <w:p w:rsidR="00B003A7" w:rsidRPr="00B003A7" w:rsidRDefault="00B003A7" w:rsidP="00B003A7">
      <w:pPr>
        <w:pStyle w:val="NurText"/>
        <w:rPr>
          <w:rFonts w:ascii="Arial" w:hAnsi="Arial" w:cs="Arial"/>
          <w:b/>
        </w:rPr>
      </w:pPr>
      <w:r>
        <w:rPr>
          <w:rFonts w:ascii="Arial" w:hAnsi="Arial" w:cs="Arial"/>
          <w:b/>
          <w:szCs w:val="22"/>
        </w:rPr>
        <w:t xml:space="preserve">Die </w:t>
      </w:r>
      <w:r w:rsidRPr="00B003A7">
        <w:rPr>
          <w:rFonts w:ascii="Arial" w:hAnsi="Arial" w:cs="Arial"/>
          <w:b/>
          <w:szCs w:val="22"/>
        </w:rPr>
        <w:t xml:space="preserve">Klinik für Urologie und Kinderurologie und die </w:t>
      </w:r>
      <w:r w:rsidR="00F30B44">
        <w:rPr>
          <w:rFonts w:ascii="Arial" w:hAnsi="Arial" w:cs="Arial"/>
          <w:b/>
          <w:szCs w:val="22"/>
        </w:rPr>
        <w:t>Blasenselbsthilfegruppe</w:t>
      </w:r>
      <w:r w:rsidRPr="00B003A7">
        <w:rPr>
          <w:rFonts w:ascii="Arial" w:hAnsi="Arial" w:cs="Arial"/>
          <w:b/>
          <w:szCs w:val="22"/>
        </w:rPr>
        <w:t xml:space="preserve"> </w:t>
      </w:r>
      <w:proofErr w:type="gramStart"/>
      <w:r w:rsidR="00B90748">
        <w:rPr>
          <w:rFonts w:ascii="Arial" w:hAnsi="Arial" w:cs="Arial"/>
          <w:b/>
          <w:szCs w:val="22"/>
        </w:rPr>
        <w:t xml:space="preserve">Gladbeck </w:t>
      </w:r>
      <w:r w:rsidR="00F30B44">
        <w:rPr>
          <w:rFonts w:ascii="Arial" w:hAnsi="Arial" w:cs="Arial"/>
          <w:b/>
          <w:szCs w:val="22"/>
        </w:rPr>
        <w:t>,</w:t>
      </w:r>
      <w:proofErr w:type="gramEnd"/>
      <w:r w:rsidR="00F30B44">
        <w:rPr>
          <w:rFonts w:ascii="Arial" w:hAnsi="Arial" w:cs="Arial"/>
          <w:b/>
          <w:szCs w:val="22"/>
        </w:rPr>
        <w:t xml:space="preserve"> Gelsenkirchen und </w:t>
      </w:r>
      <w:proofErr w:type="spellStart"/>
      <w:r w:rsidR="00F30B44">
        <w:rPr>
          <w:rFonts w:ascii="Arial" w:hAnsi="Arial" w:cs="Arial"/>
          <w:b/>
          <w:szCs w:val="22"/>
        </w:rPr>
        <w:t>Botropp</w:t>
      </w:r>
      <w:proofErr w:type="spellEnd"/>
      <w:r w:rsidR="00F30B44">
        <w:rPr>
          <w:rFonts w:ascii="Arial" w:hAnsi="Arial" w:cs="Arial"/>
          <w:b/>
          <w:szCs w:val="22"/>
        </w:rPr>
        <w:t xml:space="preserve"> </w:t>
      </w:r>
      <w:r w:rsidRPr="00B003A7">
        <w:rPr>
          <w:rFonts w:ascii="Arial" w:hAnsi="Arial" w:cs="Arial"/>
          <w:b/>
          <w:szCs w:val="22"/>
        </w:rPr>
        <w:t xml:space="preserve">lädt zu einer </w:t>
      </w:r>
      <w:r w:rsidR="00F30B44">
        <w:rPr>
          <w:rFonts w:ascii="Arial" w:hAnsi="Arial" w:cs="Arial"/>
          <w:b/>
          <w:szCs w:val="22"/>
        </w:rPr>
        <w:t xml:space="preserve">zweiten </w:t>
      </w:r>
      <w:r w:rsidRPr="00B003A7">
        <w:rPr>
          <w:rFonts w:ascii="Arial" w:hAnsi="Arial" w:cs="Arial"/>
          <w:b/>
          <w:szCs w:val="22"/>
        </w:rPr>
        <w:t xml:space="preserve">Informationsveranstaltung über moderne Therapieverfahren bei </w:t>
      </w:r>
      <w:r w:rsidR="00F30B44">
        <w:rPr>
          <w:rFonts w:ascii="Arial" w:hAnsi="Arial" w:cs="Arial"/>
          <w:b/>
          <w:szCs w:val="22"/>
        </w:rPr>
        <w:t xml:space="preserve">Blasentleerungsstörungen </w:t>
      </w:r>
      <w:r w:rsidRPr="00B003A7">
        <w:rPr>
          <w:rFonts w:ascii="Arial" w:hAnsi="Arial" w:cs="Arial"/>
          <w:b/>
          <w:szCs w:val="22"/>
        </w:rPr>
        <w:t>ein</w:t>
      </w:r>
      <w:r w:rsidR="000D6191">
        <w:rPr>
          <w:rFonts w:ascii="Arial" w:hAnsi="Arial" w:cs="Arial"/>
          <w:b/>
          <w:szCs w:val="22"/>
        </w:rPr>
        <w:t xml:space="preserve"> und berichten </w:t>
      </w:r>
      <w:r w:rsidR="000D6191" w:rsidRPr="000D6191">
        <w:rPr>
          <w:rFonts w:ascii="Arial" w:hAnsi="Arial" w:cs="Arial"/>
          <w:b/>
          <w:szCs w:val="22"/>
        </w:rPr>
        <w:t>wie aus einem „Sprühstrahl wieder ein Vollstrahl“ wird</w:t>
      </w:r>
      <w:r w:rsidRPr="00B003A7">
        <w:rPr>
          <w:rFonts w:ascii="Arial" w:hAnsi="Arial" w:cs="Arial"/>
          <w:b/>
          <w:szCs w:val="22"/>
        </w:rPr>
        <w:t>.</w:t>
      </w:r>
    </w:p>
    <w:p w:rsidR="00F30B44" w:rsidRDefault="00F30B44" w:rsidP="00F30B44">
      <w:pPr>
        <w:pStyle w:val="StandardWeb"/>
      </w:pPr>
      <w:r>
        <w:t xml:space="preserve">Mit zunehmendem Alter </w:t>
      </w:r>
      <w:proofErr w:type="gramStart"/>
      <w:r>
        <w:t>entwickelt</w:t>
      </w:r>
      <w:proofErr w:type="gramEnd"/>
      <w:r>
        <w:t xml:space="preserve"> sich eine</w:t>
      </w:r>
      <w:r w:rsidR="00B003A7">
        <w:t xml:space="preserve"> </w:t>
      </w:r>
      <w:proofErr w:type="spellStart"/>
      <w:r w:rsidR="00B003A7">
        <w:t>Prostatavergrösseung</w:t>
      </w:r>
      <w:proofErr w:type="spellEnd"/>
      <w:r w:rsidR="00B003A7">
        <w:t xml:space="preserve"> und</w:t>
      </w:r>
      <w:r>
        <w:t xml:space="preserve"> häufig eine überaktive Blase</w:t>
      </w:r>
      <w:r w:rsidR="00B003A7">
        <w:t xml:space="preserve">. </w:t>
      </w:r>
      <w:r>
        <w:t>Nachtröpfeln, häufiges Wasserlassen</w:t>
      </w:r>
      <w:r w:rsidR="00B8056E">
        <w:t>, Sprühstrahl</w:t>
      </w:r>
      <w:r>
        <w:t xml:space="preserve"> und Harndrang können die ersten Anzeichen sein. </w:t>
      </w:r>
      <w:r w:rsidR="00B003A7">
        <w:t>Wenn Medikamente nicht mehr helfen gibt es in der Urologie in Glad</w:t>
      </w:r>
      <w:r>
        <w:t>beck hoc</w:t>
      </w:r>
      <w:bookmarkStart w:id="0" w:name="_GoBack"/>
      <w:bookmarkEnd w:id="0"/>
      <w:r>
        <w:t xml:space="preserve">hmoderne neue Verfahren: Bei der </w:t>
      </w:r>
      <w:r>
        <w:t xml:space="preserve"> </w:t>
      </w:r>
      <w:proofErr w:type="spellStart"/>
      <w:r>
        <w:rPr>
          <w:b/>
        </w:rPr>
        <w:t>Rezum</w:t>
      </w:r>
      <w:proofErr w:type="spellEnd"/>
      <w:r>
        <w:rPr>
          <w:b/>
        </w:rPr>
        <w:t>™-Therapie wird Wasserdampf</w:t>
      </w:r>
      <w:r>
        <w:t xml:space="preserve"> genutzt, um die Prostata zu verkleinern. Die Operation erfolgt durch die Harnröhre ohne Schneiden</w:t>
      </w:r>
      <w:r w:rsidR="00B8056E">
        <w:t xml:space="preserve"> und ohne Blutverlust.</w:t>
      </w:r>
      <w:r>
        <w:t xml:space="preserve"> </w:t>
      </w:r>
    </w:p>
    <w:p w:rsidR="00B003A7" w:rsidRDefault="00B003A7" w:rsidP="00B003A7">
      <w:pPr>
        <w:pStyle w:val="StandardWeb"/>
      </w:pPr>
      <w:r>
        <w:rPr>
          <w:rFonts w:ascii="Arial" w:hAnsi="Arial" w:cs="Arial"/>
          <w:sz w:val="22"/>
          <w:szCs w:val="22"/>
        </w:rPr>
        <w:t xml:space="preserve">Bei der </w:t>
      </w:r>
      <w:r>
        <w:t xml:space="preserve"> </w:t>
      </w:r>
      <w:proofErr w:type="spellStart"/>
      <w:r>
        <w:rPr>
          <w:b/>
        </w:rPr>
        <w:t>Holmiumlaser</w:t>
      </w:r>
      <w:proofErr w:type="spellEnd"/>
      <w:r>
        <w:rPr>
          <w:b/>
        </w:rPr>
        <w:t xml:space="preserve"> und </w:t>
      </w:r>
      <w:proofErr w:type="spellStart"/>
      <w:r>
        <w:rPr>
          <w:b/>
        </w:rPr>
        <w:t>Thuliumlaserenukleation</w:t>
      </w:r>
      <w:proofErr w:type="spellEnd"/>
      <w:r>
        <w:t xml:space="preserve"> (</w:t>
      </w:r>
      <w:proofErr w:type="spellStart"/>
      <w:r>
        <w:t>Soltive</w:t>
      </w:r>
      <w:proofErr w:type="spellEnd"/>
      <w:r>
        <w:t xml:space="preserve"> Premium) wird durch den Laser </w:t>
      </w:r>
      <w:r w:rsidR="002B6EAD">
        <w:t xml:space="preserve">das </w:t>
      </w:r>
      <w:r>
        <w:t xml:space="preserve">Prostatagewebe </w:t>
      </w:r>
      <w:r w:rsidR="002B6EAD">
        <w:t xml:space="preserve">komplett </w:t>
      </w:r>
      <w:r>
        <w:t>herausgeschnitten und anschließend in der</w:t>
      </w:r>
      <w:r w:rsidR="002B6EAD">
        <w:t xml:space="preserve"> Blase zerkleinert und geborgen oder </w:t>
      </w:r>
      <w:r>
        <w:t xml:space="preserve"> </w:t>
      </w:r>
      <w:r w:rsidR="002B6EAD">
        <w:t xml:space="preserve">die </w:t>
      </w:r>
      <w:r w:rsidR="002B6EAD">
        <w:rPr>
          <w:b/>
        </w:rPr>
        <w:t>Laservaporisation</w:t>
      </w:r>
      <w:r w:rsidR="002B6EAD">
        <w:t xml:space="preserve">, bei der das Gewebe mit dem </w:t>
      </w:r>
      <w:proofErr w:type="spellStart"/>
      <w:r w:rsidR="002B6EAD">
        <w:t>Greenlightlaser</w:t>
      </w:r>
      <w:proofErr w:type="spellEnd"/>
      <w:r w:rsidR="002B6EAD">
        <w:t xml:space="preserve"> (KTP-</w:t>
      </w:r>
      <w:proofErr w:type="gramStart"/>
      <w:r w:rsidR="002B6EAD">
        <w:t>Laser )</w:t>
      </w:r>
      <w:proofErr w:type="gramEnd"/>
      <w:r w:rsidR="002B6EAD">
        <w:t xml:space="preserve"> verdampft wird.</w:t>
      </w:r>
      <w:r w:rsidR="00B8056E" w:rsidRPr="00B8056E">
        <w:t xml:space="preserve"> </w:t>
      </w:r>
      <w:r w:rsidR="00B8056E">
        <w:t>Dies sind moderne Verfahren als alternative zur klassischen Hochfrequenzstromausschälung der Prostata.</w:t>
      </w:r>
    </w:p>
    <w:p w:rsidR="00B003A7" w:rsidRDefault="00B003A7" w:rsidP="00B003A7">
      <w:pPr>
        <w:pStyle w:val="StandardWeb"/>
      </w:pPr>
      <w:r>
        <w:t xml:space="preserve">Herr </w:t>
      </w:r>
      <w:r w:rsidR="002B6EAD">
        <w:t>Oberarzt Nzeh</w:t>
      </w:r>
      <w:r>
        <w:t xml:space="preserve"> Facharzt für Urologie wird im Rahmen eines Treffens der </w:t>
      </w:r>
      <w:r w:rsidR="00B8056E">
        <w:t xml:space="preserve">Blasenselbsthilfegruppe </w:t>
      </w:r>
      <w:r>
        <w:t xml:space="preserve"> </w:t>
      </w:r>
      <w:r w:rsidR="00673F73">
        <w:t xml:space="preserve">unter der Leitung des Vorsitzenden Herrn </w:t>
      </w:r>
      <w:r w:rsidR="00B8056E">
        <w:t xml:space="preserve">Rolf </w:t>
      </w:r>
      <w:proofErr w:type="spellStart"/>
      <w:r w:rsidR="00B8056E">
        <w:t>Kickum</w:t>
      </w:r>
      <w:proofErr w:type="spellEnd"/>
      <w:r w:rsidR="00B8056E">
        <w:t xml:space="preserve"> und dem Koordinator </w:t>
      </w:r>
      <w:r w:rsidR="00B8056E">
        <w:t xml:space="preserve">Prof. </w:t>
      </w:r>
      <w:proofErr w:type="spellStart"/>
      <w:r w:rsidR="00B8056E">
        <w:t>Dr.Bernhard</w:t>
      </w:r>
      <w:proofErr w:type="spellEnd"/>
      <w:r w:rsidR="00B8056E">
        <w:t xml:space="preserve"> Planz Chefarzt der Klinik für Urologie </w:t>
      </w:r>
      <w:r>
        <w:t xml:space="preserve">am </w:t>
      </w:r>
      <w:r>
        <w:rPr>
          <w:b/>
          <w:i/>
        </w:rPr>
        <w:t xml:space="preserve">Mittwoch, dem </w:t>
      </w:r>
      <w:r w:rsidR="00B8056E">
        <w:rPr>
          <w:b/>
          <w:i/>
        </w:rPr>
        <w:t>27</w:t>
      </w:r>
      <w:r>
        <w:rPr>
          <w:b/>
          <w:i/>
        </w:rPr>
        <w:t xml:space="preserve">. </w:t>
      </w:r>
      <w:r w:rsidR="002B6EAD">
        <w:rPr>
          <w:b/>
          <w:i/>
        </w:rPr>
        <w:t>Ju</w:t>
      </w:r>
      <w:r w:rsidR="00B8056E">
        <w:rPr>
          <w:b/>
          <w:i/>
        </w:rPr>
        <w:t>l</w:t>
      </w:r>
      <w:r w:rsidR="002B6EAD">
        <w:rPr>
          <w:b/>
          <w:i/>
        </w:rPr>
        <w:t>i 2</w:t>
      </w:r>
      <w:r>
        <w:rPr>
          <w:b/>
          <w:i/>
        </w:rPr>
        <w:t>02</w:t>
      </w:r>
      <w:r w:rsidR="002B6EAD">
        <w:rPr>
          <w:b/>
          <w:i/>
        </w:rPr>
        <w:t>2</w:t>
      </w:r>
      <w:r>
        <w:rPr>
          <w:b/>
          <w:i/>
        </w:rPr>
        <w:t xml:space="preserve"> </w:t>
      </w:r>
      <w:r w:rsidR="00B8056E">
        <w:rPr>
          <w:b/>
          <w:i/>
        </w:rPr>
        <w:t xml:space="preserve">im Konferenzraum im St. Barbara-Hospital </w:t>
      </w:r>
      <w:r w:rsidR="002B6EAD">
        <w:rPr>
          <w:b/>
          <w:i/>
        </w:rPr>
        <w:t xml:space="preserve">in Gladbeck </w:t>
      </w:r>
      <w:r>
        <w:t xml:space="preserve"> die neuen Laser</w:t>
      </w:r>
      <w:r w:rsidR="002B6EAD">
        <w:t>- und Wasserdampf</w:t>
      </w:r>
      <w:r>
        <w:t xml:space="preserve">verfahren  der Prostata vorstellen. Die Veranstaltung beginnt um </w:t>
      </w:r>
      <w:r>
        <w:rPr>
          <w:b/>
          <w:i/>
        </w:rPr>
        <w:t>15:00  Uhr</w:t>
      </w:r>
      <w:r>
        <w:t>.</w:t>
      </w:r>
      <w:r w:rsidR="002B6EAD">
        <w:t xml:space="preserve"> I</w:t>
      </w:r>
      <w:r>
        <w:t xml:space="preserve">nteressierte Bürgerinnen und Bürger sind herzlich eingeladen. </w:t>
      </w:r>
      <w:r>
        <w:rPr>
          <w:rFonts w:ascii="TheSans Office" w:hAnsi="TheSans Office" w:cs="Arial"/>
          <w:sz w:val="22"/>
          <w:szCs w:val="22"/>
        </w:rPr>
        <w:t>Die Teilnehmerinnen und Teilnehmer werden gebeten, die geltenden Hygiene und Abstandregeln einzuhalten sowie ihre Anschrift zu hinterlegen.</w:t>
      </w:r>
      <w:r w:rsidR="00B90748" w:rsidRPr="00B90748">
        <w:t xml:space="preserve"> </w:t>
      </w:r>
    </w:p>
    <w:p w:rsidR="00B003A7" w:rsidRDefault="00B003A7" w:rsidP="00BA1072">
      <w:pPr>
        <w:pStyle w:val="Default"/>
        <w:rPr>
          <w:rFonts w:ascii="Times New Roman" w:hAnsi="Times New Roman" w:cs="Times New Roman"/>
          <w:b/>
          <w:sz w:val="32"/>
          <w:szCs w:val="32"/>
        </w:rPr>
      </w:pPr>
    </w:p>
    <w:sectPr w:rsidR="00B003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eSans Office">
    <w:altName w:val="The Sans Offi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72"/>
    <w:rsid w:val="000D6191"/>
    <w:rsid w:val="001C60D5"/>
    <w:rsid w:val="002B6EAD"/>
    <w:rsid w:val="00304126"/>
    <w:rsid w:val="00476160"/>
    <w:rsid w:val="00673F73"/>
    <w:rsid w:val="00904644"/>
    <w:rsid w:val="00A60F93"/>
    <w:rsid w:val="00B003A7"/>
    <w:rsid w:val="00B8056E"/>
    <w:rsid w:val="00B90748"/>
    <w:rsid w:val="00BA1072"/>
    <w:rsid w:val="00F3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256D40-8170-4219-97AE-154567B9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1072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A1072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BA1072"/>
    <w:pPr>
      <w:autoSpaceDE w:val="0"/>
      <w:autoSpaceDN w:val="0"/>
      <w:adjustRightInd w:val="0"/>
    </w:pPr>
    <w:rPr>
      <w:rFonts w:ascii="TheSans Office" w:hAnsi="TheSans Office" w:cs="TheSans Office"/>
      <w:color w:val="000000"/>
      <w:sz w:val="24"/>
      <w:szCs w:val="24"/>
    </w:rPr>
  </w:style>
  <w:style w:type="paragraph" w:styleId="Fuzeile">
    <w:name w:val="footer"/>
    <w:basedOn w:val="Standard"/>
    <w:link w:val="FuzeileZchn"/>
    <w:rsid w:val="001C60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60D5"/>
    <w:rPr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B003A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003A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Kath. Kliniken Emscher-Lippe GmbH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Planz, Bernhard</dc:creator>
  <cp:lastModifiedBy>Planz, Bernhard</cp:lastModifiedBy>
  <cp:revision>2</cp:revision>
  <dcterms:created xsi:type="dcterms:W3CDTF">2022-07-25T10:10:00Z</dcterms:created>
  <dcterms:modified xsi:type="dcterms:W3CDTF">2022-07-25T10:10:00Z</dcterms:modified>
</cp:coreProperties>
</file>